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6222" w14:textId="402992AE" w:rsidR="0097442A" w:rsidRPr="00E91CD5" w:rsidRDefault="0089683F" w:rsidP="00E91CD5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5409D76" wp14:editId="116259DE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2E85C50" wp14:editId="1600B5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D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4CC935A" wp14:editId="19AD1C46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DF">
        <w:rPr>
          <w:b/>
          <w:bCs/>
          <w:sz w:val="48"/>
          <w:szCs w:val="48"/>
        </w:rPr>
        <w:t>Build A Bee</w:t>
      </w:r>
    </w:p>
    <w:p w14:paraId="59A0264B" w14:textId="77777777" w:rsidR="00053FDF" w:rsidRPr="00EE7A2F" w:rsidRDefault="00053FDF" w:rsidP="00053FDF">
      <w:pPr>
        <w:ind w:left="216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 Home Activities</w:t>
      </w:r>
    </w:p>
    <w:p w14:paraId="01B7B4C9" w14:textId="77777777" w:rsidR="002201E3" w:rsidRDefault="002201E3"/>
    <w:p w14:paraId="1FF42E5E" w14:textId="12743386" w:rsidR="007B2B42" w:rsidRDefault="007B2B42" w:rsidP="007B2B42">
      <w:pPr>
        <w:spacing w:after="0"/>
      </w:pPr>
      <w:r>
        <w:t>Supplies:</w:t>
      </w:r>
    </w:p>
    <w:p w14:paraId="03681E18" w14:textId="5784ADD6" w:rsidR="007B2B42" w:rsidRDefault="007B2B42" w:rsidP="007B2B42">
      <w:pPr>
        <w:pStyle w:val="ListParagraph"/>
        <w:numPr>
          <w:ilvl w:val="0"/>
          <w:numId w:val="1"/>
        </w:numPr>
        <w:spacing w:after="0"/>
      </w:pPr>
      <w:r>
        <w:t>Yellow clay</w:t>
      </w:r>
    </w:p>
    <w:p w14:paraId="0922EE4E" w14:textId="79DF98DF" w:rsidR="007B2B42" w:rsidRDefault="007B2B42" w:rsidP="007B2B42">
      <w:pPr>
        <w:pStyle w:val="ListParagraph"/>
        <w:numPr>
          <w:ilvl w:val="0"/>
          <w:numId w:val="1"/>
        </w:numPr>
        <w:spacing w:after="0"/>
      </w:pPr>
      <w:r>
        <w:t>Black clay</w:t>
      </w:r>
    </w:p>
    <w:p w14:paraId="11F8A0D2" w14:textId="2A8327F9" w:rsidR="000622CE" w:rsidRDefault="000622CE" w:rsidP="007B2B42">
      <w:pPr>
        <w:pStyle w:val="ListParagraph"/>
        <w:numPr>
          <w:ilvl w:val="0"/>
          <w:numId w:val="1"/>
        </w:numPr>
        <w:spacing w:after="0"/>
      </w:pPr>
      <w:r>
        <w:t>White Clay</w:t>
      </w:r>
    </w:p>
    <w:p w14:paraId="703C46E1" w14:textId="63707F70" w:rsidR="007B2B42" w:rsidRDefault="007B2B42" w:rsidP="007B2B42">
      <w:pPr>
        <w:pStyle w:val="ListParagraph"/>
        <w:numPr>
          <w:ilvl w:val="0"/>
          <w:numId w:val="1"/>
        </w:numPr>
        <w:spacing w:after="0"/>
      </w:pPr>
      <w:r>
        <w:t>Paper and pencil</w:t>
      </w:r>
    </w:p>
    <w:p w14:paraId="0CE6FF23" w14:textId="3CEEA272" w:rsidR="007B2B42" w:rsidRDefault="007B2B42" w:rsidP="007B2B42">
      <w:pPr>
        <w:spacing w:after="0"/>
      </w:pPr>
    </w:p>
    <w:p w14:paraId="53FFDC2B" w14:textId="76EFC810" w:rsidR="00CA1B3D" w:rsidRDefault="00CA1B3D" w:rsidP="00CA1B3D">
      <w:r w:rsidRPr="00CA1B3D">
        <w:t xml:space="preserve">Let’s </w:t>
      </w:r>
      <w:r w:rsidR="007B2B42">
        <w:t>m</w:t>
      </w:r>
      <w:r w:rsidRPr="00CA1B3D">
        <w:t>ake a bee!</w:t>
      </w:r>
      <w:r>
        <w:t xml:space="preserve">  </w:t>
      </w:r>
      <w:r w:rsidRPr="00CA1B3D">
        <w:t>Use the materials to make a bee</w:t>
      </w:r>
      <w:r w:rsidR="007B2B42">
        <w:t xml:space="preserve"> </w:t>
      </w:r>
      <w:r w:rsidR="00E07E6D">
        <w:t>in groups of 2-</w:t>
      </w:r>
      <w:r w:rsidR="002251B0">
        <w:t>4</w:t>
      </w:r>
      <w:r>
        <w:t xml:space="preserve">.  </w:t>
      </w:r>
      <w:r w:rsidRPr="00CA1B3D">
        <w:t>Remember the parts of a bee we just learned</w:t>
      </w:r>
      <w:r>
        <w:t>; h</w:t>
      </w:r>
      <w:r w:rsidRPr="00CA1B3D">
        <w:t>ow will your bee collect nectar and pollen?</w:t>
      </w:r>
      <w:r w:rsidR="007B2B42">
        <w:t xml:space="preserve">  You have 5 minutes to build your bee.  A</w:t>
      </w:r>
      <w:r w:rsidR="00DF116C">
        <w:t>t</w:t>
      </w:r>
      <w:r w:rsidR="007B2B42">
        <w:t xml:space="preserve"> the end of the 5 minutes, the class will display their bees.  Vote on your </w:t>
      </w:r>
      <w:r w:rsidR="002251B0">
        <w:t>favourite</w:t>
      </w:r>
      <w:r w:rsidR="007B2B42">
        <w:t xml:space="preserve"> bee and share the winner with @pharmabees.</w:t>
      </w:r>
    </w:p>
    <w:p w14:paraId="476CE647" w14:textId="68F30EA3" w:rsidR="004605C5" w:rsidRDefault="00491284" w:rsidP="00CA1B3D">
      <w:r>
        <w:rPr>
          <w:noProof/>
        </w:rPr>
        <w:drawing>
          <wp:anchor distT="0" distB="0" distL="114300" distR="114300" simplePos="0" relativeHeight="251668480" behindDoc="1" locked="0" layoutInCell="1" allowOverlap="1" wp14:anchorId="21BB703A" wp14:editId="1608E4D1">
            <wp:simplePos x="0" y="0"/>
            <wp:positionH relativeFrom="margin">
              <wp:posOffset>2998348</wp:posOffset>
            </wp:positionH>
            <wp:positionV relativeFrom="paragraph">
              <wp:posOffset>36330</wp:posOffset>
            </wp:positionV>
            <wp:extent cx="2628900" cy="2028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BCFFFCA" wp14:editId="2FD214CF">
            <wp:simplePos x="0" y="0"/>
            <wp:positionH relativeFrom="margin">
              <wp:posOffset>-76200</wp:posOffset>
            </wp:positionH>
            <wp:positionV relativeFrom="paragraph">
              <wp:posOffset>46720</wp:posOffset>
            </wp:positionV>
            <wp:extent cx="2690908" cy="2019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08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2452A" w14:textId="016128E5" w:rsidR="004605C5" w:rsidRDefault="004605C5" w:rsidP="00CA1B3D"/>
    <w:p w14:paraId="1115828F" w14:textId="18CC194B" w:rsidR="004605C5" w:rsidRDefault="004605C5" w:rsidP="00CA1B3D"/>
    <w:p w14:paraId="53B5CEB2" w14:textId="71FA8B94" w:rsidR="004605C5" w:rsidRDefault="004605C5" w:rsidP="00CA1B3D"/>
    <w:p w14:paraId="7BE1163C" w14:textId="051F08D1" w:rsidR="004605C5" w:rsidRDefault="004605C5" w:rsidP="00CA1B3D"/>
    <w:p w14:paraId="12A1F319" w14:textId="69F7D042" w:rsidR="004605C5" w:rsidRDefault="004605C5" w:rsidP="00CA1B3D"/>
    <w:p w14:paraId="62FD6D6F" w14:textId="2F5C2606" w:rsidR="004605C5" w:rsidRDefault="004605C5" w:rsidP="00CA1B3D"/>
    <w:p w14:paraId="7D2B80D4" w14:textId="287A56B5" w:rsidR="004605C5" w:rsidRPr="00CA1B3D" w:rsidRDefault="004605C5" w:rsidP="00CA1B3D"/>
    <w:p w14:paraId="08FC74FC" w14:textId="37114E5D" w:rsidR="00B243A7" w:rsidRDefault="00491284" w:rsidP="00491284">
      <w:r>
        <w:rPr>
          <w:noProof/>
        </w:rPr>
        <w:drawing>
          <wp:inline distT="0" distB="0" distL="0" distR="0" wp14:anchorId="32E69AE2" wp14:editId="06668100">
            <wp:extent cx="5601166" cy="3356043"/>
            <wp:effectExtent l="0" t="0" r="0" b="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-bee-anatomy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570" cy="344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E720D" w14:textId="48D97E3F" w:rsidR="00D93FEB" w:rsidRDefault="00D93FEB" w:rsidP="00491284">
      <w:pPr>
        <w:spacing w:after="0" w:line="240" w:lineRule="auto"/>
        <w:rPr>
          <w:b/>
          <w:bCs/>
        </w:rPr>
      </w:pPr>
      <w:r w:rsidRPr="00D93FEB">
        <w:rPr>
          <w:b/>
          <w:bCs/>
        </w:rPr>
        <w:lastRenderedPageBreak/>
        <w:t>Build A Bee 2</w:t>
      </w:r>
      <w:r>
        <w:rPr>
          <w:b/>
          <w:bCs/>
        </w:rPr>
        <w:t>:</w:t>
      </w:r>
    </w:p>
    <w:p w14:paraId="5ACD2508" w14:textId="32305EFC" w:rsidR="00D93FEB" w:rsidRPr="00D93FEB" w:rsidRDefault="00D93FEB" w:rsidP="00491284">
      <w:pPr>
        <w:spacing w:after="0" w:line="240" w:lineRule="auto"/>
      </w:pPr>
      <w:r>
        <w:t xml:space="preserve">Now that you have learned more about bees and pollination, </w:t>
      </w:r>
      <w:r w:rsidR="00D3230D">
        <w:t xml:space="preserve">build another bee using materials around </w:t>
      </w:r>
      <w:r w:rsidR="008C5AD1">
        <w:t>the</w:t>
      </w:r>
      <w:r w:rsidR="00D3230D">
        <w:t xml:space="preserve"> classroom.  </w:t>
      </w:r>
      <w:r w:rsidR="00DF2572">
        <w:t xml:space="preserve">What materials will us use?  How will your bee pollinate and travel </w:t>
      </w:r>
      <w:r w:rsidR="003E6448">
        <w:t>around</w:t>
      </w:r>
      <w:r w:rsidR="00DF2572">
        <w:t>?</w:t>
      </w:r>
    </w:p>
    <w:p w14:paraId="2A85A52A" w14:textId="714C8177" w:rsidR="00B243A7" w:rsidRDefault="00A9617D" w:rsidP="00491284">
      <w:pPr>
        <w:spacing w:after="0" w:line="240" w:lineRule="auto"/>
      </w:pPr>
      <w:r>
        <w:t xml:space="preserve">Feeling crafty?  Try an origami bee: </w:t>
      </w:r>
      <w:hyperlink r:id="rId14" w:history="1">
        <w:r w:rsidR="00491284" w:rsidRPr="00662283">
          <w:rPr>
            <w:rStyle w:val="Hyperlink"/>
          </w:rPr>
          <w:t>https://www.origami-resource-center.com/easy-origami-bee.html</w:t>
        </w:r>
      </w:hyperlink>
    </w:p>
    <w:p w14:paraId="522687BB" w14:textId="77777777" w:rsidR="00387D4B" w:rsidRDefault="00387D4B" w:rsidP="00491284">
      <w:pPr>
        <w:spacing w:after="0" w:line="240" w:lineRule="auto"/>
        <w:rPr>
          <w:b/>
          <w:bCs/>
        </w:rPr>
      </w:pPr>
    </w:p>
    <w:p w14:paraId="232CCB70" w14:textId="088542A9" w:rsidR="00491284" w:rsidRDefault="00491284">
      <w:pPr>
        <w:rPr>
          <w:b/>
          <w:bCs/>
        </w:rPr>
      </w:pPr>
    </w:p>
    <w:p w14:paraId="6CF55FEA" w14:textId="77777777" w:rsidR="00491284" w:rsidRDefault="00491284" w:rsidP="00491284">
      <w:pPr>
        <w:spacing w:after="0" w:line="240" w:lineRule="auto"/>
      </w:pPr>
      <w:r>
        <w:t>Find out more about bee anatomy:</w:t>
      </w:r>
    </w:p>
    <w:p w14:paraId="1C6D87C6" w14:textId="77777777" w:rsidR="00491284" w:rsidRPr="00552C51" w:rsidRDefault="00C05132" w:rsidP="00491284">
      <w:pPr>
        <w:spacing w:after="0" w:line="240" w:lineRule="auto"/>
        <w:rPr>
          <w:color w:val="0563C1" w:themeColor="hyperlink"/>
          <w:u w:val="single"/>
        </w:rPr>
      </w:pPr>
      <w:hyperlink r:id="rId15" w:history="1">
        <w:r w:rsidR="00491284" w:rsidRPr="00AF4EEA">
          <w:rPr>
            <w:rStyle w:val="Hyperlink"/>
          </w:rPr>
          <w:t>https://askabiologist.asu.edu/honey-bee-anatomy</w:t>
        </w:r>
      </w:hyperlink>
    </w:p>
    <w:p w14:paraId="7B5AFEFE" w14:textId="77777777" w:rsidR="00491284" w:rsidRDefault="00491284">
      <w:pPr>
        <w:rPr>
          <w:b/>
          <w:bCs/>
        </w:rPr>
      </w:pPr>
    </w:p>
    <w:p w14:paraId="727E1CBD" w14:textId="099BBD76" w:rsidR="003F5ECC" w:rsidRDefault="003F5ECC" w:rsidP="00422B76"/>
    <w:sectPr w:rsidR="003F5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63A"/>
    <w:multiLevelType w:val="hybridMultilevel"/>
    <w:tmpl w:val="20EA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72AB"/>
    <w:multiLevelType w:val="hybridMultilevel"/>
    <w:tmpl w:val="C20E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2A"/>
    <w:rsid w:val="00053FDF"/>
    <w:rsid w:val="00054839"/>
    <w:rsid w:val="000622CE"/>
    <w:rsid w:val="00082365"/>
    <w:rsid w:val="00091D56"/>
    <w:rsid w:val="000973C4"/>
    <w:rsid w:val="000A77CB"/>
    <w:rsid w:val="000B01EB"/>
    <w:rsid w:val="000B2BBD"/>
    <w:rsid w:val="000C4B0E"/>
    <w:rsid w:val="000F16CF"/>
    <w:rsid w:val="000F7C73"/>
    <w:rsid w:val="0013650A"/>
    <w:rsid w:val="00170A0D"/>
    <w:rsid w:val="00170A31"/>
    <w:rsid w:val="001A6A86"/>
    <w:rsid w:val="001B5FAC"/>
    <w:rsid w:val="001E3072"/>
    <w:rsid w:val="001E3A3B"/>
    <w:rsid w:val="00204C5B"/>
    <w:rsid w:val="002201E3"/>
    <w:rsid w:val="002251B0"/>
    <w:rsid w:val="00257CF5"/>
    <w:rsid w:val="0028036C"/>
    <w:rsid w:val="002A076B"/>
    <w:rsid w:val="002F5623"/>
    <w:rsid w:val="0032040B"/>
    <w:rsid w:val="003628C1"/>
    <w:rsid w:val="003847F9"/>
    <w:rsid w:val="00387D4B"/>
    <w:rsid w:val="00390645"/>
    <w:rsid w:val="003C28D1"/>
    <w:rsid w:val="003E6448"/>
    <w:rsid w:val="003F5ECC"/>
    <w:rsid w:val="004053CC"/>
    <w:rsid w:val="00422B76"/>
    <w:rsid w:val="00426172"/>
    <w:rsid w:val="004605C5"/>
    <w:rsid w:val="00491284"/>
    <w:rsid w:val="004E1991"/>
    <w:rsid w:val="00552C51"/>
    <w:rsid w:val="00571B88"/>
    <w:rsid w:val="005C3AD5"/>
    <w:rsid w:val="005F006B"/>
    <w:rsid w:val="00614B6E"/>
    <w:rsid w:val="00636F44"/>
    <w:rsid w:val="00637292"/>
    <w:rsid w:val="006379E0"/>
    <w:rsid w:val="00646478"/>
    <w:rsid w:val="00791FD0"/>
    <w:rsid w:val="007939D8"/>
    <w:rsid w:val="007A3CED"/>
    <w:rsid w:val="007A5DFC"/>
    <w:rsid w:val="007B2B42"/>
    <w:rsid w:val="007B6A74"/>
    <w:rsid w:val="007C1DFD"/>
    <w:rsid w:val="007D1266"/>
    <w:rsid w:val="007E1A4B"/>
    <w:rsid w:val="007F45BB"/>
    <w:rsid w:val="007F6808"/>
    <w:rsid w:val="008208A6"/>
    <w:rsid w:val="0089683F"/>
    <w:rsid w:val="008C5AD1"/>
    <w:rsid w:val="008E0242"/>
    <w:rsid w:val="00934E8B"/>
    <w:rsid w:val="009425AD"/>
    <w:rsid w:val="0095010C"/>
    <w:rsid w:val="00972639"/>
    <w:rsid w:val="0097442A"/>
    <w:rsid w:val="00A3484B"/>
    <w:rsid w:val="00A9617D"/>
    <w:rsid w:val="00AA7F80"/>
    <w:rsid w:val="00AD7655"/>
    <w:rsid w:val="00B02512"/>
    <w:rsid w:val="00B152D2"/>
    <w:rsid w:val="00B2021C"/>
    <w:rsid w:val="00B243A7"/>
    <w:rsid w:val="00B818E1"/>
    <w:rsid w:val="00BB68FF"/>
    <w:rsid w:val="00BC6FB6"/>
    <w:rsid w:val="00BE39DD"/>
    <w:rsid w:val="00BE51A2"/>
    <w:rsid w:val="00C05132"/>
    <w:rsid w:val="00C730FC"/>
    <w:rsid w:val="00CA1B3D"/>
    <w:rsid w:val="00CD7C42"/>
    <w:rsid w:val="00CF3A69"/>
    <w:rsid w:val="00D00D88"/>
    <w:rsid w:val="00D0587E"/>
    <w:rsid w:val="00D13E67"/>
    <w:rsid w:val="00D3230D"/>
    <w:rsid w:val="00D82AC3"/>
    <w:rsid w:val="00D93FEB"/>
    <w:rsid w:val="00DA1224"/>
    <w:rsid w:val="00DD62B3"/>
    <w:rsid w:val="00DF116C"/>
    <w:rsid w:val="00DF2572"/>
    <w:rsid w:val="00E07E6D"/>
    <w:rsid w:val="00E40B0A"/>
    <w:rsid w:val="00E72863"/>
    <w:rsid w:val="00E81FCB"/>
    <w:rsid w:val="00E91CD5"/>
    <w:rsid w:val="00EE1099"/>
    <w:rsid w:val="00EE7A2F"/>
    <w:rsid w:val="00F36284"/>
    <w:rsid w:val="00F63D52"/>
    <w:rsid w:val="00F966C2"/>
    <w:rsid w:val="00FA6F00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0C9A"/>
  <w15:chartTrackingRefBased/>
  <w15:docId w15:val="{4B7A3F59-87F1-467B-B87B-46DE11C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askabiologist.asu.edu/honey-bee-anatomy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origami-resource-center.com/easy-origami-b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3" ma:contentTypeDescription="Create a new document." ma:contentTypeScope="" ma:versionID="b27cb806affe20e6417dccc099efe8c5">
  <xsd:schema xmlns:xsd="http://www.w3.org/2001/XMLSchema" xmlns:xs="http://www.w3.org/2001/XMLSchema" xmlns:p="http://schemas.microsoft.com/office/2006/metadata/properties" xmlns:ns3="839a4845-92c2-403b-9155-d7371bdf8176" targetNamespace="http://schemas.microsoft.com/office/2006/metadata/properties" ma:root="true" ma:fieldsID="8c100ab495cdc65bdd2699173f508c39" ns3:_="">
    <xsd:import namespace="839a4845-92c2-403b-9155-d7371bdf8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361C2-A8FE-4F5B-BCBB-28A57D15D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6D4A3-AB44-4C34-89D5-30E5DC34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1129E-0DF0-4A32-8F8C-6477A0FB0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Rhys Thomas</cp:lastModifiedBy>
  <cp:revision>2</cp:revision>
  <cp:lastPrinted>2019-07-29T07:55:00Z</cp:lastPrinted>
  <dcterms:created xsi:type="dcterms:W3CDTF">2020-11-23T11:18:00Z</dcterms:created>
  <dcterms:modified xsi:type="dcterms:W3CDTF">2020-11-23T11:18:00Z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